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  <w:bookmarkStart w:id="0" w:name="_GoBack"/>
      <w:bookmarkEnd w:id="0"/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9968F0">
        <w:rPr>
          <w:b w:val="0"/>
          <w:sz w:val="28"/>
          <w:szCs w:val="28"/>
        </w:rPr>
        <w:t>712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968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6E89">
        <w:rPr>
          <w:b w:val="0"/>
          <w:sz w:val="28"/>
          <w:szCs w:val="28"/>
        </w:rPr>
        <w:t xml:space="preserve"> ию</w:t>
      </w:r>
      <w:r>
        <w:rPr>
          <w:b w:val="0"/>
          <w:sz w:val="28"/>
          <w:szCs w:val="28"/>
        </w:rPr>
        <w:t>л</w:t>
      </w:r>
      <w:r w:rsidR="00976E89">
        <w:rPr>
          <w:b w:val="0"/>
          <w:sz w:val="28"/>
          <w:szCs w:val="28"/>
        </w:rPr>
        <w:t>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968F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968F0">
        <w:rPr>
          <w:rFonts w:ascii="Times New Roman" w:hAnsi="Times New Roman" w:cs="Times New Roman"/>
          <w:sz w:val="28"/>
          <w:szCs w:val="28"/>
        </w:rPr>
        <w:t>14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968F0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968F0">
        <w:rPr>
          <w:rFonts w:ascii="Times New Roman" w:hAnsi="Times New Roman" w:cs="Times New Roman"/>
          <w:sz w:val="28"/>
          <w:szCs w:val="28"/>
        </w:rPr>
        <w:t>712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» (далее – ОАО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 xml:space="preserve">»; </w:t>
      </w:r>
      <w:proofErr w:type="gram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344006, г. Ростов – на – Дону, ул. Пушкинская, 162)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9968F0" w:rsidRPr="00CE387D" w:rsidRDefault="009968F0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A906CF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</w:t>
      </w:r>
      <w:r w:rsidR="009968F0" w:rsidRPr="009968F0">
        <w:rPr>
          <w:bCs/>
          <w:szCs w:val="28"/>
        </w:rPr>
        <w:t>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968F0">
        <w:rPr>
          <w:bCs/>
          <w:szCs w:val="28"/>
        </w:rPr>
        <w:t xml:space="preserve">нарушении сроков технологического присоединения объекта капитального строительства, расположенного </w:t>
      </w:r>
      <w:r w:rsidR="009968F0">
        <w:rPr>
          <w:szCs w:val="28"/>
        </w:rPr>
        <w:t>по адресу</w:t>
      </w:r>
      <w:r w:rsidR="009968F0" w:rsidRPr="00B05FF9">
        <w:rPr>
          <w:szCs w:val="28"/>
        </w:rPr>
        <w:t xml:space="preserve">: </w:t>
      </w:r>
      <w:r w:rsidR="009968F0">
        <w:rPr>
          <w:szCs w:val="28"/>
        </w:rPr>
        <w:t>г. Ростов – на – Дону, ул. Ивахненко,9</w:t>
      </w:r>
      <w:r w:rsidR="009968F0">
        <w:rPr>
          <w:szCs w:val="28"/>
        </w:rPr>
        <w:t>.</w:t>
      </w:r>
      <w:r w:rsidR="009968F0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 </w:t>
      </w:r>
    </w:p>
    <w:p w:rsidR="00861A9D" w:rsidRDefault="00C744B8" w:rsidP="00C744B8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</w:t>
      </w:r>
      <w:r w:rsidR="009968F0" w:rsidRPr="009968F0">
        <w:rPr>
          <w:bCs/>
          <w:szCs w:val="28"/>
        </w:rPr>
        <w:t>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 xml:space="preserve">осуществить </w:t>
      </w:r>
      <w:r w:rsidR="003512FC">
        <w:rPr>
          <w:szCs w:val="28"/>
        </w:rPr>
        <w:t>мероприятия по технологическому присоединению</w:t>
      </w:r>
      <w:r w:rsidR="003512FC" w:rsidRPr="003512FC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объекта капитального строительства, расположенного </w:t>
      </w:r>
      <w:r w:rsidR="003512FC">
        <w:rPr>
          <w:szCs w:val="28"/>
        </w:rPr>
        <w:t>по адресу</w:t>
      </w:r>
      <w:r w:rsidR="003512FC" w:rsidRPr="00B05FF9">
        <w:rPr>
          <w:szCs w:val="28"/>
        </w:rPr>
        <w:t xml:space="preserve">: </w:t>
      </w:r>
      <w:r w:rsidR="003512FC">
        <w:rPr>
          <w:szCs w:val="28"/>
        </w:rPr>
        <w:t>г. Ростов – на – Дону, ул. Ивахненко,9</w:t>
      </w:r>
      <w:r w:rsidR="003512FC">
        <w:rPr>
          <w:szCs w:val="28"/>
        </w:rPr>
        <w:t xml:space="preserve">, в рамках договора </w:t>
      </w:r>
      <w:r w:rsidR="003512FC">
        <w:rPr>
          <w:szCs w:val="28"/>
        </w:rPr>
        <w:t>от 17.05.2012г. № 0745/12/361/РГЭС</w:t>
      </w:r>
      <w:r w:rsidR="003512FC">
        <w:rPr>
          <w:szCs w:val="28"/>
        </w:rPr>
        <w:t>.</w:t>
      </w:r>
    </w:p>
    <w:p w:rsidR="003512FC" w:rsidRDefault="003512FC" w:rsidP="003512FC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3. </w:t>
      </w:r>
      <w:proofErr w:type="gramEnd"/>
      <w:r w:rsidR="00643CB0" w:rsidRPr="009968F0">
        <w:rPr>
          <w:bCs/>
          <w:szCs w:val="28"/>
        </w:rPr>
        <w:t>ОАО «</w:t>
      </w:r>
      <w:proofErr w:type="spellStart"/>
      <w:r w:rsidR="00643CB0" w:rsidRPr="009968F0">
        <w:rPr>
          <w:bCs/>
          <w:szCs w:val="28"/>
        </w:rPr>
        <w:t>Донэнерго</w:t>
      </w:r>
      <w:proofErr w:type="spellEnd"/>
      <w:r w:rsidR="00643CB0" w:rsidRPr="009968F0">
        <w:rPr>
          <w:bCs/>
          <w:szCs w:val="28"/>
        </w:rPr>
        <w:t>»</w:t>
      </w:r>
      <w:r w:rsidR="00643CB0">
        <w:rPr>
          <w:szCs w:val="28"/>
        </w:rPr>
        <w:t xml:space="preserve"> </w:t>
      </w:r>
      <w:r w:rsidR="00643CB0" w:rsidRPr="00410293">
        <w:rPr>
          <w:szCs w:val="28"/>
        </w:rPr>
        <w:t xml:space="preserve">во исполнение </w:t>
      </w:r>
      <w:r w:rsidR="00643CB0">
        <w:rPr>
          <w:szCs w:val="28"/>
        </w:rPr>
        <w:t>п.1 настоящего Предписания в</w:t>
      </w:r>
      <w:r w:rsidR="00643CB0" w:rsidRPr="00410293">
        <w:rPr>
          <w:szCs w:val="28"/>
        </w:rPr>
        <w:t xml:space="preserve"> </w:t>
      </w:r>
      <w:r w:rsidR="00643CB0">
        <w:rPr>
          <w:szCs w:val="28"/>
        </w:rPr>
        <w:t>течени</w:t>
      </w:r>
      <w:proofErr w:type="gramStart"/>
      <w:r w:rsidR="00643CB0">
        <w:rPr>
          <w:szCs w:val="28"/>
        </w:rPr>
        <w:t>и</w:t>
      </w:r>
      <w:proofErr w:type="gramEnd"/>
      <w:r w:rsidR="00643CB0">
        <w:rPr>
          <w:szCs w:val="28"/>
        </w:rPr>
        <w:t xml:space="preserve"> 20 рабочих дней</w:t>
      </w:r>
      <w:r w:rsidR="00643CB0" w:rsidRPr="00410293">
        <w:rPr>
          <w:szCs w:val="28"/>
        </w:rPr>
        <w:t xml:space="preserve"> с момента получения настоящего предписания</w:t>
      </w:r>
      <w:r w:rsidR="00643CB0">
        <w:rPr>
          <w:szCs w:val="28"/>
        </w:rPr>
        <w:t xml:space="preserve">, </w:t>
      </w:r>
      <w:r w:rsidR="00643CB0">
        <w:rPr>
          <w:szCs w:val="28"/>
        </w:rPr>
        <w:t>в</w:t>
      </w:r>
      <w:r>
        <w:rPr>
          <w:szCs w:val="28"/>
        </w:rPr>
        <w:t xml:space="preserve"> соответствии с положениями </w:t>
      </w:r>
      <w:r w:rsidRPr="00F40DE3">
        <w:rPr>
          <w:szCs w:val="28"/>
        </w:rPr>
        <w:t xml:space="preserve">Правил технологического присоединения </w:t>
      </w:r>
      <w:proofErr w:type="spellStart"/>
      <w:r w:rsidRPr="00F40DE3">
        <w:rPr>
          <w:szCs w:val="28"/>
        </w:rPr>
        <w:t>энергопринимающих</w:t>
      </w:r>
      <w:proofErr w:type="spellEnd"/>
      <w:r w:rsidRPr="00F40DE3">
        <w:rPr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>
        <w:rPr>
          <w:szCs w:val="28"/>
        </w:rPr>
        <w:t>ым лицам, к электрическим сетям, утвержденных Постановлением Правительства РФ от 27.12.2004 N 861</w:t>
      </w:r>
      <w:r>
        <w:rPr>
          <w:szCs w:val="28"/>
        </w:rPr>
        <w:t>, составить в присутствии потребителя</w:t>
      </w:r>
      <w:r w:rsidR="00643CB0">
        <w:rPr>
          <w:szCs w:val="28"/>
        </w:rPr>
        <w:t xml:space="preserve"> – </w:t>
      </w:r>
      <w:proofErr w:type="spellStart"/>
      <w:r w:rsidR="00643CB0">
        <w:rPr>
          <w:szCs w:val="28"/>
        </w:rPr>
        <w:t>Парахоня</w:t>
      </w:r>
      <w:proofErr w:type="spellEnd"/>
      <w:r w:rsidR="00643CB0">
        <w:rPr>
          <w:szCs w:val="28"/>
        </w:rPr>
        <w:t xml:space="preserve"> В.И.</w:t>
      </w:r>
      <w:r>
        <w:rPr>
          <w:szCs w:val="28"/>
        </w:rPr>
        <w:t xml:space="preserve"> акт</w:t>
      </w:r>
      <w:r>
        <w:rPr>
          <w:szCs w:val="28"/>
        </w:rPr>
        <w:t xml:space="preserve"> разграничения балансовой принадлежности и эксплуатационной ответственности сторон</w:t>
      </w:r>
      <w:r>
        <w:rPr>
          <w:szCs w:val="28"/>
        </w:rPr>
        <w:t>, акт об осуществлении технологического присоединения.</w:t>
      </w:r>
    </w:p>
    <w:p w:rsidR="00E04DF2" w:rsidRPr="00A67FF7" w:rsidRDefault="009D406D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43CB0">
        <w:rPr>
          <w:rFonts w:ascii="Times New Roman" w:eastAsia="Times New Roman" w:hAnsi="Times New Roman" w:cs="Times New Roman"/>
          <w:sz w:val="28"/>
          <w:szCs w:val="28"/>
        </w:rPr>
        <w:t xml:space="preserve">     О.С. </w:t>
      </w:r>
      <w:proofErr w:type="spellStart"/>
      <w:r w:rsidR="00643CB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D6" w:rsidRDefault="006875D6" w:rsidP="000442DE">
      <w:pPr>
        <w:spacing w:after="0" w:line="240" w:lineRule="auto"/>
      </w:pPr>
      <w:r>
        <w:separator/>
      </w:r>
    </w:p>
  </w:endnote>
  <w:endnote w:type="continuationSeparator" w:id="0">
    <w:p w:rsidR="006875D6" w:rsidRDefault="006875D6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35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D6" w:rsidRDefault="006875D6" w:rsidP="000442DE">
      <w:pPr>
        <w:spacing w:after="0" w:line="240" w:lineRule="auto"/>
      </w:pPr>
      <w:r>
        <w:separator/>
      </w:r>
    </w:p>
  </w:footnote>
  <w:footnote w:type="continuationSeparator" w:id="0">
    <w:p w:rsidR="006875D6" w:rsidRDefault="006875D6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2F8C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12FC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D1BF8"/>
    <w:rsid w:val="004D3F34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3CB0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875D6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107E"/>
    <w:rsid w:val="00742503"/>
    <w:rsid w:val="00745291"/>
    <w:rsid w:val="00750253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35EF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968F0"/>
    <w:rsid w:val="009A00DE"/>
    <w:rsid w:val="009A7C76"/>
    <w:rsid w:val="009C0DF9"/>
    <w:rsid w:val="009C3962"/>
    <w:rsid w:val="009C3BE5"/>
    <w:rsid w:val="009C7CB9"/>
    <w:rsid w:val="009D1CD4"/>
    <w:rsid w:val="009D406D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0687"/>
    <w:rsid w:val="00B727D1"/>
    <w:rsid w:val="00B84925"/>
    <w:rsid w:val="00B90C8B"/>
    <w:rsid w:val="00BA06E2"/>
    <w:rsid w:val="00BA0733"/>
    <w:rsid w:val="00BA1313"/>
    <w:rsid w:val="00BA7BDA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71D04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3CA5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0BC9-8911-4246-930E-FFA437FC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36</cp:revision>
  <cp:lastPrinted>2014-07-11T08:29:00Z</cp:lastPrinted>
  <dcterms:created xsi:type="dcterms:W3CDTF">2012-08-22T09:24:00Z</dcterms:created>
  <dcterms:modified xsi:type="dcterms:W3CDTF">2014-07-14T11:10:00Z</dcterms:modified>
</cp:coreProperties>
</file>