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caps/>
          <w:sz w:val="28"/>
          <w:szCs w:val="28"/>
        </w:rPr>
      </w:pPr>
    </w:p>
    <w:p w:rsidR="00DB49A4" w:rsidRPr="00486097" w:rsidRDefault="00DB49A4" w:rsidP="00DB49A4">
      <w:pPr>
        <w:pStyle w:val="a3"/>
        <w:rPr>
          <w:b w:val="0"/>
          <w:sz w:val="28"/>
          <w:szCs w:val="28"/>
        </w:rPr>
      </w:pPr>
      <w:r w:rsidRPr="00486097">
        <w:rPr>
          <w:b w:val="0"/>
          <w:caps/>
          <w:sz w:val="28"/>
          <w:szCs w:val="28"/>
        </w:rPr>
        <w:t>Предписание</w:t>
      </w:r>
      <w:r w:rsidRPr="00486097">
        <w:rPr>
          <w:b w:val="0"/>
          <w:sz w:val="28"/>
          <w:szCs w:val="28"/>
        </w:rPr>
        <w:t xml:space="preserve"> № 410/02</w:t>
      </w:r>
      <w:r w:rsidRPr="00486097">
        <w:rPr>
          <w:rStyle w:val="a9"/>
          <w:b w:val="0"/>
          <w:sz w:val="28"/>
          <w:szCs w:val="28"/>
        </w:rPr>
        <w:footnoteReference w:id="1"/>
      </w:r>
    </w:p>
    <w:p w:rsidR="00DB49A4" w:rsidRPr="00486097" w:rsidRDefault="00DB49A4" w:rsidP="00DB49A4">
      <w:pPr>
        <w:pStyle w:val="a3"/>
        <w:rPr>
          <w:b w:val="0"/>
          <w:sz w:val="28"/>
          <w:szCs w:val="28"/>
        </w:rPr>
      </w:pPr>
    </w:p>
    <w:p w:rsidR="00DB49A4" w:rsidRPr="00486097" w:rsidRDefault="00DB49A4" w:rsidP="00DB49A4">
      <w:pPr>
        <w:pStyle w:val="a3"/>
        <w:jc w:val="both"/>
        <w:rPr>
          <w:b w:val="0"/>
          <w:sz w:val="28"/>
          <w:szCs w:val="28"/>
        </w:rPr>
      </w:pPr>
      <w:r w:rsidRPr="00486097">
        <w:rPr>
          <w:b w:val="0"/>
          <w:sz w:val="28"/>
          <w:szCs w:val="28"/>
        </w:rPr>
        <w:t>29 мая 2014 года</w:t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</w:r>
      <w:r w:rsidRPr="00486097">
        <w:rPr>
          <w:b w:val="0"/>
          <w:sz w:val="28"/>
          <w:szCs w:val="28"/>
        </w:rPr>
        <w:tab/>
        <w:t xml:space="preserve">             г. Ростов-на-Дону</w:t>
      </w:r>
    </w:p>
    <w:p w:rsidR="00DB49A4" w:rsidRPr="00486097" w:rsidRDefault="00DB49A4" w:rsidP="00DB49A4">
      <w:pPr>
        <w:pStyle w:val="a3"/>
        <w:jc w:val="both"/>
        <w:rPr>
          <w:b w:val="0"/>
          <w:sz w:val="28"/>
          <w:szCs w:val="28"/>
        </w:rPr>
      </w:pPr>
    </w:p>
    <w:p w:rsidR="00DB49A4" w:rsidRPr="00486097" w:rsidRDefault="00DB49A4" w:rsidP="00DB49A4">
      <w:pPr>
        <w:tabs>
          <w:tab w:val="left" w:pos="708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</w:t>
      </w:r>
      <w:proofErr w:type="gramStart"/>
      <w:r w:rsidRPr="004860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 xml:space="preserve"> Ростовской области (далее  – </w:t>
      </w:r>
      <w:proofErr w:type="gramStart"/>
      <w:r w:rsidRPr="00486097">
        <w:rPr>
          <w:rFonts w:ascii="Times New Roman" w:hAnsi="Times New Roman" w:cs="Times New Roman"/>
          <w:sz w:val="28"/>
          <w:szCs w:val="28"/>
        </w:rPr>
        <w:t>Ростовское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 xml:space="preserve"> УФАС России) по рассмотрению дела о нарушении антимонопольного законодательства в составе:</w:t>
      </w:r>
    </w:p>
    <w:p w:rsidR="00DB49A4" w:rsidRPr="00486097" w:rsidRDefault="00DB49A4" w:rsidP="00DB49A4">
      <w:pPr>
        <w:spacing w:line="240" w:lineRule="auto"/>
        <w:ind w:left="3261" w:hanging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486097">
        <w:rPr>
          <w:rFonts w:ascii="Times New Roman" w:hAnsi="Times New Roman" w:cs="Times New Roman"/>
          <w:sz w:val="28"/>
          <w:szCs w:val="28"/>
        </w:rPr>
        <w:tab/>
        <w:t xml:space="preserve">Батурин С.В. –  заместитель руководителя управления – начальник отдела информационно </w:t>
      </w:r>
      <w:proofErr w:type="gramStart"/>
      <w:r w:rsidRPr="0048609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>налитического и взаимодействия с полномочным представителем Президента РФ;</w:t>
      </w:r>
    </w:p>
    <w:p w:rsidR="00DB49A4" w:rsidRPr="00486097" w:rsidRDefault="00DB49A4" w:rsidP="00DB49A4">
      <w:pPr>
        <w:tabs>
          <w:tab w:val="left" w:pos="3261"/>
        </w:tabs>
        <w:spacing w:line="240" w:lineRule="auto"/>
        <w:ind w:left="3261" w:hanging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>Члены Комиссии:</w:t>
      </w:r>
      <w:r w:rsidRPr="00486097">
        <w:rPr>
          <w:rFonts w:ascii="Times New Roman" w:hAnsi="Times New Roman" w:cs="Times New Roman"/>
          <w:sz w:val="28"/>
          <w:szCs w:val="28"/>
        </w:rPr>
        <w:tab/>
        <w:t xml:space="preserve">Бубельцова О.С. – начальник отдела </w:t>
      </w:r>
      <w:proofErr w:type="gramStart"/>
      <w:r w:rsidRPr="00486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законодательства;</w:t>
      </w:r>
    </w:p>
    <w:p w:rsidR="00DB49A4" w:rsidRPr="00486097" w:rsidRDefault="00DB49A4" w:rsidP="00DB49A4">
      <w:pPr>
        <w:tabs>
          <w:tab w:val="left" w:pos="3261"/>
        </w:tabs>
        <w:spacing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 xml:space="preserve">Роенко Е.Л. – специалист 3 разряда отдела </w:t>
      </w:r>
      <w:proofErr w:type="gramStart"/>
      <w:r w:rsidRPr="00486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</w:t>
      </w:r>
    </w:p>
    <w:p w:rsidR="00DB49A4" w:rsidRPr="00486097" w:rsidRDefault="00DB49A4" w:rsidP="00DB49A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097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486097">
        <w:rPr>
          <w:rFonts w:ascii="Times New Roman" w:hAnsi="Times New Roman" w:cs="Times New Roman"/>
          <w:sz w:val="28"/>
          <w:szCs w:val="28"/>
        </w:rPr>
        <w:t xml:space="preserve">  на основании своего решения от 29.05.2014г. по делу № 205/02 о нарушении </w:t>
      </w:r>
      <w:r w:rsidRPr="00486097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Унитарным Предприятием «Коммунальщик» (далее - МУП «Коммунальщик», 346000 Ростовская обл., п. Чертково, ул. Петровского, 33) п. 10 ч. 1 ст. 10 Федерального закона от 26.07.2006г. №135-ФЗ «О защите конкуренции» (далее – ФЗ «О защите конкуренции»),</w:t>
      </w:r>
      <w:r w:rsidRPr="00486097">
        <w:rPr>
          <w:rFonts w:ascii="Times New Roman" w:hAnsi="Times New Roman" w:cs="Times New Roman"/>
          <w:sz w:val="28"/>
          <w:szCs w:val="28"/>
        </w:rPr>
        <w:t xml:space="preserve"> руководствуясь ст. 23, ч.ч. 1 - 4 ст. 41, ч</w:t>
      </w:r>
      <w:proofErr w:type="gramEnd"/>
      <w:r w:rsidRPr="00486097">
        <w:rPr>
          <w:rFonts w:ascii="Times New Roman" w:hAnsi="Times New Roman" w:cs="Times New Roman"/>
          <w:sz w:val="28"/>
          <w:szCs w:val="28"/>
        </w:rPr>
        <w:t>.1 ст. 49, ст. 50, ч. 3 ст. 51 ФЗ «О защите конкуренции»,</w:t>
      </w:r>
    </w:p>
    <w:p w:rsidR="00DB49A4" w:rsidRPr="00486097" w:rsidRDefault="00DB49A4" w:rsidP="00DB49A4">
      <w:pPr>
        <w:pStyle w:val="a3"/>
        <w:rPr>
          <w:b w:val="0"/>
          <w:sz w:val="28"/>
          <w:szCs w:val="28"/>
        </w:rPr>
      </w:pPr>
      <w:r w:rsidRPr="00486097">
        <w:rPr>
          <w:b w:val="0"/>
          <w:sz w:val="28"/>
          <w:szCs w:val="28"/>
        </w:rPr>
        <w:lastRenderedPageBreak/>
        <w:t>ПРЕДПИСЫВАЕТ:</w:t>
      </w:r>
    </w:p>
    <w:p w:rsidR="00DB49A4" w:rsidRPr="00486097" w:rsidRDefault="00DB49A4" w:rsidP="00DB49A4">
      <w:pPr>
        <w:pStyle w:val="a3"/>
        <w:jc w:val="left"/>
        <w:rPr>
          <w:b w:val="0"/>
          <w:sz w:val="28"/>
          <w:szCs w:val="28"/>
        </w:rPr>
      </w:pPr>
    </w:p>
    <w:p w:rsidR="00DB49A4" w:rsidRPr="00486097" w:rsidRDefault="00DB49A4" w:rsidP="00DB4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bCs/>
          <w:sz w:val="28"/>
          <w:szCs w:val="28"/>
        </w:rPr>
        <w:t xml:space="preserve">МУП «Коммунальщик» </w:t>
      </w:r>
      <w:r w:rsidRPr="00486097">
        <w:rPr>
          <w:rFonts w:ascii="Times New Roman" w:hAnsi="Times New Roman" w:cs="Times New Roman"/>
          <w:sz w:val="28"/>
          <w:szCs w:val="28"/>
        </w:rPr>
        <w:t xml:space="preserve">прекратить нарушение пункта 10 части 1 статьи 10 ФЗ «О защите конкуренции», выразившееся в </w:t>
      </w:r>
      <w:r w:rsidR="00ED6ADC" w:rsidRPr="00486097">
        <w:rPr>
          <w:rFonts w:ascii="Times New Roman" w:hAnsi="Times New Roman" w:cs="Times New Roman"/>
          <w:sz w:val="28"/>
          <w:szCs w:val="28"/>
        </w:rPr>
        <w:t xml:space="preserve">уклонении от </w:t>
      </w:r>
      <w:r w:rsidR="00ED6ADC" w:rsidRPr="00486097">
        <w:rPr>
          <w:rFonts w:ascii="Times New Roman" w:eastAsia="Calibri" w:hAnsi="Times New Roman" w:cs="Times New Roman"/>
          <w:sz w:val="28"/>
          <w:szCs w:val="28"/>
        </w:rPr>
        <w:t>обращения с предложениями об установлении тарифа на подключение (технологическое присоединение) к централизованной системе холодного водоснабжения в уполномоченный орган</w:t>
      </w:r>
      <w:r w:rsidR="00486097">
        <w:rPr>
          <w:rFonts w:ascii="Times New Roman" w:eastAsia="Calibri" w:hAnsi="Times New Roman" w:cs="Times New Roman"/>
          <w:sz w:val="28"/>
          <w:szCs w:val="28"/>
        </w:rPr>
        <w:t>.</w:t>
      </w:r>
      <w:r w:rsidR="00ED6ADC" w:rsidRPr="004860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097" w:rsidRPr="00BD69F6" w:rsidRDefault="0054182C" w:rsidP="00486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97">
        <w:rPr>
          <w:rFonts w:ascii="Times New Roman" w:hAnsi="Times New Roman" w:cs="Times New Roman"/>
          <w:sz w:val="28"/>
          <w:szCs w:val="28"/>
        </w:rPr>
        <w:t xml:space="preserve">Во исполнение пункта 1 настоящего предписания </w:t>
      </w:r>
      <w:r w:rsidRPr="00486097">
        <w:rPr>
          <w:rFonts w:ascii="Times New Roman" w:hAnsi="Times New Roman" w:cs="Times New Roman"/>
          <w:bCs/>
          <w:sz w:val="28"/>
          <w:szCs w:val="28"/>
        </w:rPr>
        <w:t>МУП «Коммунальщик»</w:t>
      </w:r>
      <w:r w:rsidR="000E7F1B">
        <w:rPr>
          <w:rFonts w:ascii="Times New Roman" w:hAnsi="Times New Roman" w:cs="Times New Roman"/>
          <w:sz w:val="28"/>
          <w:szCs w:val="28"/>
        </w:rPr>
        <w:t xml:space="preserve">  в течение 30</w:t>
      </w:r>
      <w:r w:rsidRPr="00486097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настоящего</w:t>
      </w:r>
      <w:r w:rsidR="00486097">
        <w:rPr>
          <w:rFonts w:ascii="Times New Roman" w:hAnsi="Times New Roman" w:cs="Times New Roman"/>
          <w:sz w:val="28"/>
          <w:szCs w:val="28"/>
        </w:rPr>
        <w:t xml:space="preserve"> предписания обратиться в </w:t>
      </w:r>
      <w:r w:rsidR="003D23F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48609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86097" w:rsidRPr="00486097">
        <w:rPr>
          <w:rFonts w:ascii="Times New Roman" w:eastAsia="Calibri" w:hAnsi="Times New Roman" w:cs="Times New Roman"/>
          <w:sz w:val="28"/>
          <w:szCs w:val="28"/>
        </w:rPr>
        <w:t>исполнительной власти субъекта Российской Федерации</w:t>
      </w:r>
      <w:r w:rsidR="00486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9F6">
        <w:rPr>
          <w:rFonts w:ascii="Times New Roman" w:eastAsia="Calibri" w:hAnsi="Times New Roman" w:cs="Times New Roman"/>
          <w:sz w:val="28"/>
          <w:szCs w:val="28"/>
        </w:rPr>
        <w:t xml:space="preserve">(Региональную службу по тарифам Ростовской области) </w:t>
      </w:r>
      <w:r w:rsidR="00486097" w:rsidRPr="004860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86097" w:rsidRPr="00BD69F6">
        <w:rPr>
          <w:rFonts w:ascii="Times New Roman" w:eastAsia="Calibri" w:hAnsi="Times New Roman" w:cs="Times New Roman"/>
          <w:sz w:val="28"/>
          <w:szCs w:val="28"/>
        </w:rPr>
        <w:t>предложениями об установлении тарифа на подключение (технологическое присоединение) к централизованной системе холодного водоснабжения с приложением всех необходимых обосновывающих материалов в полном объеме.</w:t>
      </w:r>
      <w:proofErr w:type="gramEnd"/>
    </w:p>
    <w:p w:rsidR="003D23F0" w:rsidRPr="00FD612F" w:rsidRDefault="003D23F0" w:rsidP="003D2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86097">
        <w:rPr>
          <w:rFonts w:ascii="Times New Roman" w:hAnsi="Times New Roman" w:cs="Times New Roman"/>
          <w:bCs/>
          <w:sz w:val="28"/>
          <w:szCs w:val="28"/>
        </w:rPr>
        <w:t>МУП «Коммунальщик»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12F">
        <w:rPr>
          <w:rFonts w:ascii="Times New Roman" w:hAnsi="Times New Roman"/>
          <w:sz w:val="28"/>
          <w:szCs w:val="28"/>
        </w:rPr>
        <w:t xml:space="preserve">об исполнении настоящего предписания сообщить </w:t>
      </w:r>
      <w:proofErr w:type="gramStart"/>
      <w:r w:rsidRPr="00FD612F">
        <w:rPr>
          <w:rFonts w:ascii="Times New Roman" w:hAnsi="Times New Roman"/>
          <w:sz w:val="28"/>
          <w:szCs w:val="28"/>
        </w:rPr>
        <w:t>в</w:t>
      </w:r>
      <w:proofErr w:type="gramEnd"/>
      <w:r w:rsidRPr="00FD6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12F">
        <w:rPr>
          <w:rFonts w:ascii="Times New Roman" w:hAnsi="Times New Roman"/>
          <w:bCs/>
          <w:sz w:val="28"/>
          <w:szCs w:val="28"/>
        </w:rPr>
        <w:t>Ростовское</w:t>
      </w:r>
      <w:proofErr w:type="gramEnd"/>
      <w:r w:rsidRPr="00FD612F">
        <w:rPr>
          <w:rFonts w:ascii="Times New Roman" w:hAnsi="Times New Roman"/>
          <w:bCs/>
          <w:sz w:val="28"/>
          <w:szCs w:val="28"/>
        </w:rPr>
        <w:t xml:space="preserve"> УФАС России</w:t>
      </w:r>
      <w:r w:rsidRPr="00FD612F">
        <w:rPr>
          <w:rFonts w:ascii="Times New Roman" w:hAnsi="Times New Roman"/>
          <w:sz w:val="28"/>
          <w:szCs w:val="28"/>
        </w:rPr>
        <w:t xml:space="preserve"> не позднее пяти дней со дня его выполнения</w:t>
      </w:r>
      <w:r>
        <w:rPr>
          <w:rFonts w:ascii="Times New Roman" w:hAnsi="Times New Roman"/>
          <w:sz w:val="28"/>
          <w:szCs w:val="28"/>
        </w:rPr>
        <w:t xml:space="preserve"> (с приложением копий подтверждающих документов)</w:t>
      </w:r>
      <w:r w:rsidRPr="00FD612F">
        <w:rPr>
          <w:rFonts w:ascii="Times New Roman" w:hAnsi="Times New Roman"/>
          <w:sz w:val="28"/>
          <w:szCs w:val="28"/>
        </w:rPr>
        <w:t>.</w:t>
      </w:r>
    </w:p>
    <w:p w:rsidR="00486097" w:rsidRDefault="00486097" w:rsidP="003D23F0">
      <w:pPr>
        <w:pStyle w:val="aa"/>
        <w:widowControl w:val="0"/>
        <w:tabs>
          <w:tab w:val="num" w:pos="1879"/>
        </w:tabs>
        <w:autoSpaceDE w:val="0"/>
        <w:autoSpaceDN w:val="0"/>
        <w:adjustRightInd w:val="0"/>
        <w:spacing w:after="0" w:line="240" w:lineRule="auto"/>
        <w:ind w:left="567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3D23F0" w:rsidRPr="00486097" w:rsidRDefault="003D23F0" w:rsidP="003D23F0">
      <w:pPr>
        <w:pStyle w:val="aa"/>
        <w:widowControl w:val="0"/>
        <w:tabs>
          <w:tab w:val="num" w:pos="1879"/>
        </w:tabs>
        <w:autoSpaceDE w:val="0"/>
        <w:autoSpaceDN w:val="0"/>
        <w:adjustRightInd w:val="0"/>
        <w:spacing w:after="0" w:line="240" w:lineRule="auto"/>
        <w:ind w:left="567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6097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  <w:t xml:space="preserve"> С.В. Батурин</w:t>
      </w: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6097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О.С. Бубельцова</w:t>
      </w: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60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B49A4" w:rsidRPr="00486097" w:rsidRDefault="00DB49A4" w:rsidP="00DB49A4">
      <w:pPr>
        <w:pStyle w:val="ConsPlusNonformat"/>
        <w:tabs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60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Е.Л. Роенко</w:t>
      </w: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A4" w:rsidRPr="00486097" w:rsidRDefault="00DB49A4" w:rsidP="00DB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трех месяцев со дня его выдачи в арбитражный суд Ростовской области.</w:t>
      </w:r>
    </w:p>
    <w:p w:rsidR="00DB49A4" w:rsidRPr="00486097" w:rsidRDefault="00DB49A4" w:rsidP="00DB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 xml:space="preserve">Примечание. За невыполнение в установленный срок законного предписания антимонопольного органа </w:t>
      </w:r>
      <w:hyperlink r:id="rId7" w:history="1">
        <w:r w:rsidRPr="00486097">
          <w:rPr>
            <w:rFonts w:ascii="Times New Roman" w:hAnsi="Times New Roman" w:cs="Times New Roman"/>
            <w:sz w:val="28"/>
            <w:szCs w:val="28"/>
          </w:rPr>
          <w:t>ст.19.5</w:t>
        </w:r>
      </w:hyperlink>
      <w:r w:rsidRPr="0048609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установлена административная ответственность.</w:t>
      </w:r>
    </w:p>
    <w:p w:rsidR="00DB49A4" w:rsidRPr="00486097" w:rsidRDefault="00DB49A4" w:rsidP="00DB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7">
        <w:rPr>
          <w:rFonts w:ascii="Times New Roman" w:hAnsi="Times New Roman" w:cs="Times New Roman"/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</w:t>
      </w:r>
      <w:bookmarkStart w:id="0" w:name="_GoBack"/>
      <w:bookmarkEnd w:id="0"/>
      <w:r w:rsidRPr="00486097">
        <w:rPr>
          <w:rFonts w:ascii="Times New Roman" w:hAnsi="Times New Roman" w:cs="Times New Roman"/>
          <w:sz w:val="28"/>
          <w:szCs w:val="28"/>
        </w:rPr>
        <w:t>опольного органа.</w:t>
      </w:r>
    </w:p>
    <w:p w:rsidR="001C6BF8" w:rsidRPr="00486097" w:rsidRDefault="00B560E7">
      <w:pPr>
        <w:rPr>
          <w:rFonts w:ascii="Times New Roman" w:hAnsi="Times New Roman" w:cs="Times New Roman"/>
          <w:sz w:val="28"/>
          <w:szCs w:val="28"/>
        </w:rPr>
      </w:pPr>
    </w:p>
    <w:sectPr w:rsidR="001C6BF8" w:rsidRPr="00486097" w:rsidSect="00C475BF">
      <w:footerReference w:type="default" r:id="rId8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E7" w:rsidRDefault="00B560E7" w:rsidP="00DB49A4">
      <w:pPr>
        <w:spacing w:after="0" w:line="240" w:lineRule="auto"/>
      </w:pPr>
      <w:r>
        <w:separator/>
      </w:r>
    </w:p>
  </w:endnote>
  <w:endnote w:type="continuationSeparator" w:id="0">
    <w:p w:rsidR="00B560E7" w:rsidRDefault="00B560E7" w:rsidP="00DB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4F4F6F">
        <w:pPr>
          <w:pStyle w:val="a5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23F0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F1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E7" w:rsidRDefault="00B560E7" w:rsidP="00DB49A4">
      <w:pPr>
        <w:spacing w:after="0" w:line="240" w:lineRule="auto"/>
      </w:pPr>
      <w:r>
        <w:separator/>
      </w:r>
    </w:p>
  </w:footnote>
  <w:footnote w:type="continuationSeparator" w:id="0">
    <w:p w:rsidR="00B560E7" w:rsidRDefault="00B560E7" w:rsidP="00DB49A4">
      <w:pPr>
        <w:spacing w:after="0" w:line="240" w:lineRule="auto"/>
      </w:pPr>
      <w:r>
        <w:continuationSeparator/>
      </w:r>
    </w:p>
  </w:footnote>
  <w:footnote w:id="1">
    <w:p w:rsidR="00DB49A4" w:rsidRPr="00FD177A" w:rsidRDefault="00DB49A4" w:rsidP="00DB49A4">
      <w:pPr>
        <w:pStyle w:val="a7"/>
        <w:jc w:val="both"/>
        <w:rPr>
          <w:rFonts w:ascii="Times New Roman" w:hAnsi="Times New Roman" w:cs="Times New Roman"/>
        </w:rPr>
      </w:pPr>
      <w:r w:rsidRPr="00CC7532">
        <w:rPr>
          <w:rStyle w:val="a9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>Данное предписание изготовлено в соответствии с формой</w:t>
      </w:r>
      <w:r>
        <w:rPr>
          <w:rFonts w:ascii="Times New Roman" w:hAnsi="Times New Roman" w:cs="Times New Roman"/>
        </w:rPr>
        <w:t>,</w:t>
      </w:r>
      <w:r w:rsidRPr="00CC7532">
        <w:rPr>
          <w:rFonts w:ascii="Times New Roman" w:hAnsi="Times New Roman" w:cs="Times New Roman"/>
        </w:rPr>
        <w:t xml:space="preserve"> утвержденной приложением №7 к приказу </w:t>
      </w:r>
      <w:r w:rsidRPr="00FD177A">
        <w:rPr>
          <w:rFonts w:ascii="Times New Roman" w:hAnsi="Times New Roman" w:cs="Times New Roman"/>
        </w:rPr>
        <w:t xml:space="preserve">Федеральной антимонопольной службы от 22.12.2006г. №337.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40D"/>
    <w:multiLevelType w:val="hybridMultilevel"/>
    <w:tmpl w:val="696CD7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">
    <w:nsid w:val="7D3F2974"/>
    <w:multiLevelType w:val="hybridMultilevel"/>
    <w:tmpl w:val="64A0A6A8"/>
    <w:lvl w:ilvl="0" w:tplc="E8D86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A4"/>
    <w:rsid w:val="000E7F1B"/>
    <w:rsid w:val="002502AF"/>
    <w:rsid w:val="003D23F0"/>
    <w:rsid w:val="00486097"/>
    <w:rsid w:val="004F4F6F"/>
    <w:rsid w:val="0054182C"/>
    <w:rsid w:val="00955DB0"/>
    <w:rsid w:val="00B560E7"/>
    <w:rsid w:val="00BD69F6"/>
    <w:rsid w:val="00DB49A4"/>
    <w:rsid w:val="00E73505"/>
    <w:rsid w:val="00E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DB49A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B49A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B4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9A4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49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49A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B49A4"/>
    <w:rPr>
      <w:vertAlign w:val="superscript"/>
    </w:rPr>
  </w:style>
  <w:style w:type="paragraph" w:customStyle="1" w:styleId="ConsPlusNonformat">
    <w:name w:val="ConsPlusNonformat"/>
    <w:uiPriority w:val="99"/>
    <w:rsid w:val="00DB49A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DB49A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B49A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B4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9A4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B49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49A4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B49A4"/>
    <w:rPr>
      <w:vertAlign w:val="superscript"/>
    </w:rPr>
  </w:style>
  <w:style w:type="paragraph" w:customStyle="1" w:styleId="ConsPlusNonformat">
    <w:name w:val="ConsPlusNonformat"/>
    <w:uiPriority w:val="99"/>
    <w:rsid w:val="00DB49A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0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Бубельцова О.С.</dc:creator>
  <cp:lastModifiedBy>Роенко</cp:lastModifiedBy>
  <cp:revision>5</cp:revision>
  <cp:lastPrinted>2014-05-30T12:41:00Z</cp:lastPrinted>
  <dcterms:created xsi:type="dcterms:W3CDTF">2014-05-30T09:31:00Z</dcterms:created>
  <dcterms:modified xsi:type="dcterms:W3CDTF">2014-05-30T12:43:00Z</dcterms:modified>
</cp:coreProperties>
</file>